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13970" b="571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825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3970" b="2095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14605" b="381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模块三项目二</w:t>
      </w:r>
      <w:bookmarkStart w:id="0" w:name="_GoBack"/>
      <w:bookmarkEnd w:id="0"/>
    </w:p>
    <w:p>
      <w:pPr>
        <w:ind w:firstLine="281" w:firstLineChars="100"/>
        <w:rPr>
          <w:rFonts w:hint="default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2"/>
        </w:rPr>
        <w:t>任务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一</w:t>
      </w:r>
      <w:r>
        <w:rPr>
          <w:rFonts w:hint="eastAsia"/>
          <w:b/>
          <w:bCs/>
          <w:color w:val="auto"/>
          <w:sz w:val="28"/>
          <w:szCs w:val="32"/>
        </w:rPr>
        <w:t xml:space="preserve"> 熟悉婴幼儿心理健康的标准及保健措施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 xml:space="preserve"> 教学设计方案</w:t>
      </w:r>
      <w:r>
        <w:rPr>
          <w:rFonts w:hint="eastAsia" w:ascii="宋体" w:hAnsi="宋体" w:eastAsia="宋体" w:cs="宋体"/>
          <w:sz w:val="40"/>
          <w:szCs w:val="40"/>
          <w:lang w:val="en-US" w:eastAsia="zh-CN"/>
        </w:rPr>
        <w:t xml:space="preserve"> </w:t>
      </w:r>
    </w:p>
    <w:tbl>
      <w:tblPr>
        <w:tblStyle w:val="4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婴幼儿心理健康的标准及保健措施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1.知道婴幼儿心理健康的标准；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2.了解婴幼儿心理健康的保健措施。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1.能够从行为表情上判断婴幼儿心理健康状况；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2.能够给0～1岁、1～2岁、2～3岁的婴幼儿正确的回应性照料。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能在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照料婴幼儿的过程中，关注其心理健康，并且能与同事和谐共处，适度调适个人情绪，为婴幼儿营造良好精神环境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1.知道婴幼儿心理健康的标准；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2.了解婴幼儿心理健康的保健措施。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1.能够从行为表情上判断婴幼儿心理健康状况；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2.能够给0～1岁、1～2岁、2～3岁的婴幼儿正确的回应性照料。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了解婴幼儿心理健康的概念和婴幼儿心理健康的标准是什么；了解影响婴幼儿心理健康的因素有哪些。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1.推送相关学习资料。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熟悉婴幼儿心理健康的标准及保健措施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进行初步探索。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知道婴幼儿心理健康的标准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教师讲解心理健康的标准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心理健康的标准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婴幼儿心理健康的标准是什么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影响婴幼儿心理健康的因素有哪些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如何根据婴幼儿不同年龄阶段的特点，预防和避免其心理障碍和行为问题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1.教师根据学生工作单1的完成情况及存在问题进行点评。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2.引导学生讨论日常中哪些行为不利于婴幼儿心理健康。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1.学生根据工作单讨论影响婴幼儿心理健康的因素；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2.根据讨论结果进行总结如何预防心理障碍和行为问题。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情景练习1：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托育机构中，乳儿班的宝宝换尿不湿的时候，保育人员经常对宝宝说话，微笑，念儿歌。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问题：你认为他的做法对吗？为什么？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托育机构中，李老师发现乐乐平时不爱说话，只喜欢一个人待在角落里玩游戏，每当老师喊她的名字时，她也没有任何回应，因此李老师经过一段时间观察之后，决定和家长了解情况乐乐的情况，并建议家长带乐乐去医院进行检查，但是乐乐父母反应非常激烈，觉得乐乐是因为个性比较文静，认为乐乐没有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问题：你觉得乐乐父母的做法对吗？为什么？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工作单3：活学活用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依据各年龄段婴幼儿心理健康保健要点，分别设计2种婴幼儿常见问题行为出现的原因及干预措施，促进婴幼儿的心理健康发展。</w:t>
            </w:r>
          </w:p>
          <w:p>
            <w:pPr>
              <w:spacing w:line="360" w:lineRule="auto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.指导完成表格填写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1.小组讨论并完成表格填写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608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5DBE6619"/>
    <w:rsid w:val="11E55B11"/>
    <w:rsid w:val="1EAF1565"/>
    <w:rsid w:val="39F5222E"/>
    <w:rsid w:val="472114B3"/>
    <w:rsid w:val="5DBE6619"/>
    <w:rsid w:val="6C637BF7"/>
    <w:rsid w:val="7449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1392</Words>
  <Characters>1425</Characters>
  <Lines>0</Lines>
  <Paragraphs>0</Paragraphs>
  <TotalTime>6</TotalTime>
  <ScaleCrop>false</ScaleCrop>
  <LinksUpToDate>false</LinksUpToDate>
  <CharactersWithSpaces>1439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2023-05-27T07:30:00Z</dcterms:created>
  <dc:creator>李1384733737</dc:creator>
  <cp:lastModifiedBy>高高</cp:lastModifiedBy>
  <dcterms:modified xsi:type="dcterms:W3CDTF">2023-05-29T20:10:43Z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2E6B9F14F11645AAAA16BBFF5ADBC6BD</vt:lpwstr>
  </property>
</Properties>
</file>